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B4" w:rsidRDefault="00CF63B4" w:rsidP="00CF63B4">
      <w:pPr>
        <w:rPr>
          <w:rFonts w:ascii="Times New Roman" w:hAnsi="Times New Roman" w:cs="Times New Roman"/>
          <w:sz w:val="20"/>
          <w:szCs w:val="20"/>
        </w:rPr>
      </w:pPr>
      <w:r>
        <w:rPr>
          <w:rFonts w:ascii="Times New Roman" w:hAnsi="Times New Roman" w:cs="Times New Roman"/>
          <w:sz w:val="20"/>
          <w:szCs w:val="20"/>
        </w:rPr>
        <w:t>Journal Questions for Raymond Carver’s “Cathedral”                              Name______________________________</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sidRPr="00CF63B4">
        <w:rPr>
          <w:rFonts w:ascii="Times New Roman" w:hAnsi="Times New Roman" w:cs="Times New Roman"/>
          <w:sz w:val="20"/>
          <w:szCs w:val="20"/>
        </w:rPr>
        <w:t xml:space="preserve">1.) </w:t>
      </w:r>
      <w:proofErr w:type="gramStart"/>
      <w:r w:rsidRPr="00CF63B4">
        <w:rPr>
          <w:rFonts w:ascii="Times New Roman" w:hAnsi="Times New Roman" w:cs="Times New Roman"/>
          <w:sz w:val="20"/>
          <w:szCs w:val="20"/>
        </w:rPr>
        <w:t>Is</w:t>
      </w:r>
      <w:proofErr w:type="gramEnd"/>
      <w:r w:rsidRPr="00CF63B4">
        <w:rPr>
          <w:rFonts w:ascii="Times New Roman" w:hAnsi="Times New Roman" w:cs="Times New Roman"/>
          <w:sz w:val="20"/>
          <w:szCs w:val="20"/>
        </w:rPr>
        <w:t xml:space="preserve"> the narrator a sympathetic protagonist? Does our opinion of him change as the story progresses? Does the narrator develop or change or "grow" over the course of the evening?</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sidRPr="00CF63B4">
        <w:rPr>
          <w:rFonts w:ascii="Times New Roman" w:hAnsi="Times New Roman" w:cs="Times New Roman"/>
          <w:sz w:val="20"/>
          <w:szCs w:val="20"/>
        </w:rPr>
        <w:t>2.) What are the primary emotions displayed by the narrator throughout, and how can we understand them in terms of the life he leads? What are some adjectives you would use to characterize him? What role does alcohol play in his life?</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sidRPr="00CF63B4">
        <w:rPr>
          <w:rFonts w:ascii="Times New Roman" w:hAnsi="Times New Roman" w:cs="Times New Roman"/>
          <w:sz w:val="20"/>
          <w:szCs w:val="20"/>
        </w:rPr>
        <w:t>3.) What is the narrator’s attitude toward his wife? Describe the narrator’s marriage. What kind of marriage do they have, and what evidence do you find to support your conclusion? Is the narrator’s jealousy of Robert irrational?</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Pr>
          <w:rFonts w:ascii="Times New Roman" w:hAnsi="Times New Roman" w:cs="Times New Roman"/>
          <w:sz w:val="20"/>
          <w:szCs w:val="20"/>
        </w:rPr>
        <w:t>4</w:t>
      </w:r>
      <w:r w:rsidRPr="00CF63B4">
        <w:rPr>
          <w:rFonts w:ascii="Times New Roman" w:hAnsi="Times New Roman" w:cs="Times New Roman"/>
          <w:sz w:val="20"/>
          <w:szCs w:val="20"/>
        </w:rPr>
        <w:t>.) How does Robert shatter the narrator’s preconceived notions of blind people? How do his appearance and bearing resist every stereotypical image the narrator has about blind people, and why is this so upsetting?</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Pr>
          <w:rFonts w:ascii="Times New Roman" w:hAnsi="Times New Roman" w:cs="Times New Roman"/>
          <w:sz w:val="20"/>
          <w:szCs w:val="20"/>
        </w:rPr>
        <w:lastRenderedPageBreak/>
        <w:t>5</w:t>
      </w:r>
      <w:r w:rsidRPr="00CF63B4">
        <w:rPr>
          <w:rFonts w:ascii="Times New Roman" w:hAnsi="Times New Roman" w:cs="Times New Roman"/>
          <w:sz w:val="20"/>
          <w:szCs w:val="20"/>
        </w:rPr>
        <w:t>.) What does the narrator learn from his encounter with Robert? Is the ending convincing? Do you believe that there will be a significant change in his outlook from this point on?</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Pr>
          <w:rFonts w:ascii="Times New Roman" w:hAnsi="Times New Roman" w:cs="Times New Roman"/>
          <w:sz w:val="20"/>
          <w:szCs w:val="20"/>
        </w:rPr>
        <w:t>6</w:t>
      </w:r>
      <w:r w:rsidRPr="00CF63B4">
        <w:rPr>
          <w:rFonts w:ascii="Times New Roman" w:hAnsi="Times New Roman" w:cs="Times New Roman"/>
          <w:sz w:val="20"/>
          <w:szCs w:val="20"/>
        </w:rPr>
        <w:t>.) How or why is the cathedral an important image or symbol in the story? What is the significance of Carver’s choice of a cathedral as catalyst for the narrator’s learning experience? What added dimension does this symbol bring to our understanding of the story? Can you tie it to any previous detail?</w:t>
      </w: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sidRPr="00CF63B4">
        <w:rPr>
          <w:rFonts w:ascii="Times New Roman" w:hAnsi="Times New Roman" w:cs="Times New Roman"/>
          <w:sz w:val="20"/>
          <w:szCs w:val="20"/>
        </w:rPr>
        <w:t>7.) What does Robert “see” over the course of the evening? In what ways is this story about “seeing” and/or learning?</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r>
        <w:rPr>
          <w:rFonts w:ascii="Times New Roman" w:hAnsi="Times New Roman" w:cs="Times New Roman"/>
          <w:sz w:val="20"/>
          <w:szCs w:val="20"/>
        </w:rPr>
        <w:t>8</w:t>
      </w:r>
      <w:r w:rsidRPr="00CF63B4">
        <w:rPr>
          <w:rFonts w:ascii="Times New Roman" w:hAnsi="Times New Roman" w:cs="Times New Roman"/>
          <w:sz w:val="20"/>
          <w:szCs w:val="20"/>
        </w:rPr>
        <w:t>.) In what ways is this story about communication and connectedness? (Think about the poems, the tapes, the ham radio, etc.)</w:t>
      </w: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bookmarkStart w:id="0" w:name="_GoBack"/>
      <w:bookmarkEnd w:id="0"/>
    </w:p>
    <w:p w:rsidR="00CF63B4" w:rsidRPr="00CF63B4" w:rsidRDefault="00CF63B4" w:rsidP="00CF63B4">
      <w:pPr>
        <w:rPr>
          <w:rFonts w:ascii="Times New Roman" w:hAnsi="Times New Roman" w:cs="Times New Roman"/>
          <w:sz w:val="20"/>
          <w:szCs w:val="20"/>
        </w:rPr>
      </w:pPr>
    </w:p>
    <w:p w:rsidR="00CF63B4" w:rsidRPr="00CF63B4" w:rsidRDefault="00CF63B4" w:rsidP="00CF63B4">
      <w:pPr>
        <w:rPr>
          <w:rFonts w:ascii="Times New Roman" w:hAnsi="Times New Roman" w:cs="Times New Roman"/>
          <w:sz w:val="20"/>
          <w:szCs w:val="20"/>
        </w:rPr>
      </w:pPr>
      <w:r>
        <w:rPr>
          <w:rFonts w:ascii="Times New Roman" w:hAnsi="Times New Roman" w:cs="Times New Roman"/>
          <w:sz w:val="20"/>
          <w:szCs w:val="20"/>
        </w:rPr>
        <w:t>9</w:t>
      </w:r>
      <w:r w:rsidRPr="00CF63B4">
        <w:rPr>
          <w:rFonts w:ascii="Times New Roman" w:hAnsi="Times New Roman" w:cs="Times New Roman"/>
          <w:sz w:val="20"/>
          <w:szCs w:val="20"/>
        </w:rPr>
        <w:t>.) For Carver, salvation lies in human contact and connection.  Comment critically.</w:t>
      </w:r>
    </w:p>
    <w:p w:rsidR="008E67B9" w:rsidRPr="00CF63B4" w:rsidRDefault="00CF63B4">
      <w:pPr>
        <w:rPr>
          <w:rFonts w:ascii="Times New Roman" w:hAnsi="Times New Roman" w:cs="Times New Roman"/>
          <w:sz w:val="20"/>
          <w:szCs w:val="20"/>
        </w:rPr>
      </w:pPr>
    </w:p>
    <w:sectPr w:rsidR="008E67B9" w:rsidRPr="00CF63B4" w:rsidSect="00CF63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B4"/>
    <w:rsid w:val="00060413"/>
    <w:rsid w:val="002A0E39"/>
    <w:rsid w:val="00C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SAVARD HALE</dc:creator>
  <cp:lastModifiedBy>SAVARD HALE</cp:lastModifiedBy>
  <cp:revision>1</cp:revision>
  <dcterms:created xsi:type="dcterms:W3CDTF">2014-09-29T19:22:00Z</dcterms:created>
  <dcterms:modified xsi:type="dcterms:W3CDTF">2014-09-29T19:28:00Z</dcterms:modified>
</cp:coreProperties>
</file>